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14B" w:rsidRPr="00CB747F" w:rsidRDefault="002C514B" w:rsidP="002C514B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2C514B" w:rsidRPr="00CB747F" w:rsidRDefault="002C514B" w:rsidP="002C514B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B747F">
        <w:rPr>
          <w:rFonts w:ascii="Times New Roman" w:eastAsia="Times New Roman" w:hAnsi="Times New Roman" w:cs="Times New Roman"/>
          <w:noProof/>
          <w:color w:val="0000FF"/>
          <w:sz w:val="20"/>
          <w:szCs w:val="20"/>
          <w:lang w:eastAsia="it-IT"/>
        </w:rPr>
        <w:drawing>
          <wp:inline distT="0" distB="0" distL="0" distR="0" wp14:anchorId="6846C263" wp14:editId="7D9C4320">
            <wp:extent cx="953135" cy="637540"/>
            <wp:effectExtent l="0" t="0" r="0" b="0"/>
            <wp:docPr id="1" name="Immagine 1" descr="Flag of Europe.sv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lag of Europe.sv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47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                              </w:t>
      </w:r>
      <w:r w:rsidRPr="00CB747F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6EC829CB" wp14:editId="0FF844AA">
            <wp:extent cx="579755" cy="637540"/>
            <wp:effectExtent l="0" t="0" r="0" b="0"/>
            <wp:docPr id="2" name="Immagine 2" descr="stemm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47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</w:t>
      </w:r>
      <w:r w:rsidRPr="00CB747F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426EE13C" wp14:editId="32C38C78">
            <wp:extent cx="746760" cy="772795"/>
            <wp:effectExtent l="0" t="0" r="0" b="8255"/>
            <wp:docPr id="7" name="Immagine 7" descr="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scuo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47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</w:t>
      </w:r>
      <w:r w:rsidRPr="00CB747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                </w:t>
      </w:r>
      <w:r w:rsidRPr="00CB747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</w:t>
      </w:r>
    </w:p>
    <w:p w:rsidR="002C514B" w:rsidRPr="00CB747F" w:rsidRDefault="002C514B" w:rsidP="002C514B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B747F">
        <w:rPr>
          <w:rFonts w:ascii="Times New Roman" w:eastAsia="Times New Roman" w:hAnsi="Times New Roman" w:cs="Times New Roman"/>
          <w:sz w:val="20"/>
          <w:szCs w:val="20"/>
          <w:lang w:eastAsia="it-IT"/>
        </w:rPr>
        <w:t>Ministero dell’Istruzione, dell’Università e della Ricerca</w:t>
      </w:r>
    </w:p>
    <w:p w:rsidR="002C514B" w:rsidRPr="00CB747F" w:rsidRDefault="002C514B" w:rsidP="002C514B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CB747F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LICEO STATALE “</w:t>
      </w:r>
      <w:proofErr w:type="gramStart"/>
      <w:r w:rsidRPr="00CB747F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ALFONSO  GATTO</w:t>
      </w:r>
      <w:proofErr w:type="gramEnd"/>
      <w:r w:rsidRPr="00CB747F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”- AGROPOLI – SA</w:t>
      </w:r>
    </w:p>
    <w:p w:rsidR="002C514B" w:rsidRPr="00CB747F" w:rsidRDefault="002C514B" w:rsidP="002C514B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double"/>
          <w:lang w:eastAsia="it-IT"/>
        </w:rPr>
      </w:pPr>
      <w:r w:rsidRPr="00CB747F">
        <w:rPr>
          <w:rFonts w:ascii="Times New Roman" w:eastAsia="Times New Roman" w:hAnsi="Times New Roman" w:cs="Times New Roman"/>
          <w:sz w:val="20"/>
          <w:szCs w:val="20"/>
          <w:u w:val="double"/>
          <w:lang w:eastAsia="it-IT"/>
        </w:rPr>
        <w:t>SCIENTIFICO - SCIENZE APPLICATE- LINGUISTICO- MUSICALE – CLASSICO</w:t>
      </w:r>
    </w:p>
    <w:p w:rsidR="002C514B" w:rsidRPr="00CB747F" w:rsidRDefault="002C514B" w:rsidP="002C514B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2C514B" w:rsidRPr="00CB747F" w:rsidRDefault="002C514B" w:rsidP="002C514B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B747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Sede – LICEO SCIENTIFICO –LINGUISTICO: Via Dante Alighieri </w:t>
      </w:r>
      <w:proofErr w:type="gramStart"/>
      <w:r w:rsidRPr="00CB747F">
        <w:rPr>
          <w:rFonts w:ascii="Times New Roman" w:eastAsia="Times New Roman" w:hAnsi="Times New Roman" w:cs="Times New Roman"/>
          <w:sz w:val="20"/>
          <w:szCs w:val="20"/>
          <w:lang w:eastAsia="it-IT"/>
        </w:rPr>
        <w:t>-  tel.</w:t>
      </w:r>
      <w:proofErr w:type="gramEnd"/>
      <w:r w:rsidRPr="00CB747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0974/822399  fax 0974/827982</w:t>
      </w:r>
    </w:p>
    <w:p w:rsidR="002C514B" w:rsidRPr="00CB747F" w:rsidRDefault="002C514B" w:rsidP="002C514B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B747F">
        <w:rPr>
          <w:rFonts w:ascii="Times New Roman" w:eastAsia="Times New Roman" w:hAnsi="Times New Roman" w:cs="Times New Roman"/>
          <w:sz w:val="20"/>
          <w:szCs w:val="20"/>
          <w:lang w:eastAsia="it-IT"/>
        </w:rPr>
        <w:t>Sede associata – LICEO CLASSICO - MUSICALE</w:t>
      </w:r>
      <w:r w:rsidRPr="00CB747F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: </w:t>
      </w:r>
      <w:r w:rsidRPr="00CB747F">
        <w:rPr>
          <w:rFonts w:ascii="Times New Roman" w:eastAsia="Times New Roman" w:hAnsi="Times New Roman" w:cs="Times New Roman"/>
          <w:sz w:val="20"/>
          <w:szCs w:val="20"/>
          <w:lang w:eastAsia="it-IT"/>
        </w:rPr>
        <w:t>Via S. Pio X -  tel./fax 0974/823212</w:t>
      </w:r>
    </w:p>
    <w:p w:rsidR="002C514B" w:rsidRPr="00CB747F" w:rsidRDefault="002C514B" w:rsidP="002C514B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it-IT"/>
        </w:rPr>
      </w:pPr>
      <w:r w:rsidRPr="00CB747F">
        <w:rPr>
          <w:rFonts w:ascii="Times New Roman" w:eastAsia="Times New Roman" w:hAnsi="Times New Roman" w:cs="Times New Roman"/>
          <w:sz w:val="20"/>
          <w:szCs w:val="20"/>
          <w:lang w:val="en-GB" w:eastAsia="it-IT"/>
        </w:rPr>
        <w:t xml:space="preserve">Sito web: </w:t>
      </w:r>
      <w:hyperlink r:id="rId9" w:history="1">
        <w:r w:rsidRPr="00CB747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GB" w:eastAsia="it-IT"/>
          </w:rPr>
          <w:t>www.liceogatto.it</w:t>
        </w:r>
      </w:hyperlink>
      <w:r w:rsidRPr="00CB747F">
        <w:rPr>
          <w:rFonts w:ascii="Times New Roman" w:eastAsia="Times New Roman" w:hAnsi="Times New Roman" w:cs="Times New Roman"/>
          <w:sz w:val="20"/>
          <w:szCs w:val="20"/>
          <w:lang w:val="en-GB" w:eastAsia="it-IT"/>
        </w:rPr>
        <w:t xml:space="preserve"> – email: saps11000c@istruzione.it - </w:t>
      </w:r>
      <w:r w:rsidRPr="00CB747F">
        <w:rPr>
          <w:rFonts w:ascii="Times New Roman" w:eastAsia="Times New Roman" w:hAnsi="Times New Roman" w:cs="Times New Roman"/>
          <w:sz w:val="20"/>
          <w:szCs w:val="20"/>
          <w:u w:val="single"/>
          <w:lang w:val="en-GB" w:eastAsia="it-IT"/>
        </w:rPr>
        <w:t>dirigente@liceogatto.it</w:t>
      </w:r>
    </w:p>
    <w:p w:rsidR="002C514B" w:rsidRPr="002C514B" w:rsidRDefault="002C514B" w:rsidP="002C514B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B747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C.F: </w:t>
      </w:r>
      <w:proofErr w:type="gramStart"/>
      <w:r w:rsidRPr="00CB747F">
        <w:rPr>
          <w:rFonts w:ascii="Times New Roman" w:eastAsia="Times New Roman" w:hAnsi="Times New Roman" w:cs="Times New Roman"/>
          <w:sz w:val="20"/>
          <w:szCs w:val="20"/>
          <w:lang w:eastAsia="it-IT"/>
        </w:rPr>
        <w:t>81001630656  -</w:t>
      </w:r>
      <w:proofErr w:type="gramEnd"/>
      <w:r w:rsidRPr="00CB747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codice fatturazione UF5NBR- : PEC: SAPS11000C@PEC.ISTRUZIONE.IT</w:t>
      </w:r>
    </w:p>
    <w:p w:rsidR="00A43DE7" w:rsidRDefault="00A43DE7" w:rsidP="00A43DE7">
      <w:pPr>
        <w:shd w:val="clear" w:color="auto" w:fill="FFFFFF"/>
        <w:spacing w:before="120" w:after="120" w:line="408" w:lineRule="atLeast"/>
        <w:ind w:left="4956" w:firstLine="708"/>
        <w:jc w:val="center"/>
        <w:rPr>
          <w:rFonts w:ascii="Arial" w:eastAsia="Times New Roman" w:hAnsi="Arial" w:cs="Arial"/>
          <w:color w:val="333333"/>
          <w:sz w:val="19"/>
          <w:szCs w:val="19"/>
          <w:lang w:eastAsia="it-IT"/>
        </w:rPr>
      </w:pPr>
    </w:p>
    <w:p w:rsidR="004C77C9" w:rsidRPr="00002BA8" w:rsidRDefault="004C77C9" w:rsidP="004C77C9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="Times New Roman" w:cstheme="minorHAnsi"/>
          <w:b/>
          <w:color w:val="000000" w:themeColor="text1"/>
          <w:sz w:val="24"/>
          <w:szCs w:val="24"/>
          <w:lang w:eastAsia="it-IT"/>
        </w:rPr>
      </w:pPr>
      <w:r>
        <w:rPr>
          <w:rFonts w:eastAsia="Times New Roman" w:cstheme="minorHAnsi"/>
          <w:b/>
          <w:color w:val="000000" w:themeColor="text1"/>
          <w:sz w:val="24"/>
          <w:szCs w:val="24"/>
          <w:lang w:eastAsia="it-IT"/>
        </w:rPr>
        <w:t>ALLEGATO A - Format per la progettazione</w:t>
      </w:r>
      <w:bookmarkStart w:id="0" w:name="_GoBack"/>
      <w:bookmarkEnd w:id="0"/>
    </w:p>
    <w:p w:rsidR="004C77C9" w:rsidRPr="00002BA8" w:rsidRDefault="004C77C9" w:rsidP="004C77C9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 w:themeColor="text1"/>
          <w:sz w:val="24"/>
          <w:szCs w:val="24"/>
          <w:lang w:eastAsia="it-IT"/>
        </w:rPr>
      </w:pPr>
      <w:r w:rsidRPr="00002BA8">
        <w:rPr>
          <w:rFonts w:eastAsia="Times New Roman" w:cstheme="minorHAnsi"/>
          <w:b/>
          <w:color w:val="000000" w:themeColor="text1"/>
          <w:sz w:val="24"/>
          <w:szCs w:val="24"/>
          <w:lang w:eastAsia="it-IT"/>
        </w:rPr>
        <w:t>LINGUA E LETTERATURA ITALIANA</w:t>
      </w:r>
    </w:p>
    <w:p w:rsidR="004C77C9" w:rsidRPr="00DC08DA" w:rsidRDefault="004C77C9" w:rsidP="004C77C9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 w:themeColor="text1"/>
          <w:sz w:val="24"/>
          <w:szCs w:val="24"/>
          <w:lang w:eastAsia="it-IT"/>
        </w:rPr>
      </w:pPr>
      <w:r w:rsidRPr="00002BA8">
        <w:rPr>
          <w:rFonts w:eastAsia="Times New Roman" w:cstheme="minorHAnsi"/>
          <w:color w:val="000000" w:themeColor="text1"/>
          <w:sz w:val="24"/>
          <w:szCs w:val="24"/>
          <w:lang w:eastAsia="it-IT"/>
        </w:rPr>
        <w:t>Primo biennio</w:t>
      </w:r>
    </w:p>
    <w:p w:rsidR="004C77C9" w:rsidRPr="00002BA8" w:rsidRDefault="004C77C9" w:rsidP="004C77C9">
      <w:pPr>
        <w:spacing w:after="0" w:line="240" w:lineRule="auto"/>
        <w:rPr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27"/>
        <w:gridCol w:w="1601"/>
        <w:gridCol w:w="4800"/>
      </w:tblGrid>
      <w:tr w:rsidR="004C77C9" w:rsidRPr="00002BA8" w:rsidTr="00F37212">
        <w:tc>
          <w:tcPr>
            <w:tcW w:w="3259" w:type="dxa"/>
          </w:tcPr>
          <w:p w:rsidR="004C77C9" w:rsidRPr="00002BA8" w:rsidRDefault="004C77C9" w:rsidP="00F37212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4C77C9" w:rsidRPr="00002BA8" w:rsidRDefault="004C77C9" w:rsidP="00F37212">
            <w:pPr>
              <w:rPr>
                <w:b/>
                <w:color w:val="000000" w:themeColor="text1"/>
                <w:sz w:val="24"/>
                <w:szCs w:val="24"/>
              </w:rPr>
            </w:pPr>
            <w:r w:rsidRPr="00002BA8">
              <w:rPr>
                <w:b/>
                <w:color w:val="000000" w:themeColor="text1"/>
                <w:sz w:val="24"/>
                <w:szCs w:val="24"/>
              </w:rPr>
              <w:t>Competenze chiave europee di riferimento</w:t>
            </w:r>
          </w:p>
          <w:p w:rsidR="004C77C9" w:rsidRPr="00002BA8" w:rsidRDefault="004C77C9" w:rsidP="00F3721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519" w:type="dxa"/>
            <w:gridSpan w:val="2"/>
          </w:tcPr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</w:tc>
      </w:tr>
      <w:tr w:rsidR="004C77C9" w:rsidRPr="00002BA8" w:rsidTr="00F37212">
        <w:tc>
          <w:tcPr>
            <w:tcW w:w="3259" w:type="dxa"/>
          </w:tcPr>
          <w:p w:rsidR="004C77C9" w:rsidRPr="00002BA8" w:rsidRDefault="004C77C9" w:rsidP="00F37212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4C77C9" w:rsidRPr="00002BA8" w:rsidRDefault="004C77C9" w:rsidP="00F37212">
            <w:pPr>
              <w:rPr>
                <w:b/>
                <w:color w:val="000000" w:themeColor="text1"/>
                <w:sz w:val="24"/>
                <w:szCs w:val="24"/>
              </w:rPr>
            </w:pPr>
            <w:r w:rsidRPr="00002BA8">
              <w:rPr>
                <w:b/>
                <w:color w:val="000000" w:themeColor="text1"/>
                <w:sz w:val="24"/>
                <w:szCs w:val="24"/>
              </w:rPr>
              <w:t>Competenze disciplinari specifiche</w:t>
            </w:r>
          </w:p>
          <w:p w:rsidR="004C77C9" w:rsidRPr="00002BA8" w:rsidRDefault="004C77C9" w:rsidP="00F3721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519" w:type="dxa"/>
            <w:gridSpan w:val="2"/>
          </w:tcPr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</w:tc>
      </w:tr>
      <w:tr w:rsidR="004C77C9" w:rsidRPr="00002BA8" w:rsidTr="00F37212">
        <w:tc>
          <w:tcPr>
            <w:tcW w:w="3259" w:type="dxa"/>
          </w:tcPr>
          <w:p w:rsidR="004C77C9" w:rsidRPr="00002BA8" w:rsidRDefault="004C77C9" w:rsidP="00F37212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  <w:sz w:val="24"/>
                <w:szCs w:val="24"/>
              </w:rPr>
            </w:pPr>
            <w:r w:rsidRPr="00002BA8">
              <w:rPr>
                <w:b/>
                <w:color w:val="000000" w:themeColor="text1"/>
                <w:sz w:val="24"/>
                <w:szCs w:val="24"/>
              </w:rPr>
              <w:t xml:space="preserve">Competenze trasversali </w:t>
            </w:r>
            <w:r w:rsidRPr="00002BA8">
              <w:rPr>
                <w:color w:val="000000" w:themeColor="text1"/>
                <w:sz w:val="24"/>
                <w:szCs w:val="24"/>
              </w:rPr>
              <w:t>(comuni ad ogni sapere disciplinare)</w:t>
            </w:r>
          </w:p>
          <w:p w:rsidR="004C77C9" w:rsidRPr="00002BA8" w:rsidRDefault="004C77C9" w:rsidP="00F3721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519" w:type="dxa"/>
            <w:gridSpan w:val="2"/>
          </w:tcPr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</w:tc>
      </w:tr>
      <w:tr w:rsidR="004C77C9" w:rsidRPr="00002BA8" w:rsidTr="00F37212">
        <w:tc>
          <w:tcPr>
            <w:tcW w:w="3259" w:type="dxa"/>
          </w:tcPr>
          <w:p w:rsidR="004C77C9" w:rsidRPr="00002BA8" w:rsidRDefault="004C77C9" w:rsidP="00F37212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4C77C9" w:rsidRPr="00002BA8" w:rsidRDefault="004C77C9" w:rsidP="00F37212">
            <w:pPr>
              <w:rPr>
                <w:b/>
                <w:color w:val="000000" w:themeColor="text1"/>
                <w:sz w:val="24"/>
                <w:szCs w:val="24"/>
              </w:rPr>
            </w:pPr>
            <w:r w:rsidRPr="00002BA8">
              <w:rPr>
                <w:b/>
                <w:color w:val="000000" w:themeColor="text1"/>
                <w:sz w:val="24"/>
                <w:szCs w:val="24"/>
              </w:rPr>
              <w:t>Obiettivi Specifici di Apprendimento</w:t>
            </w:r>
          </w:p>
        </w:tc>
        <w:tc>
          <w:tcPr>
            <w:tcW w:w="6519" w:type="dxa"/>
            <w:gridSpan w:val="2"/>
          </w:tcPr>
          <w:p w:rsidR="004C77C9" w:rsidRPr="00002BA8" w:rsidRDefault="004C77C9" w:rsidP="004C77C9">
            <w:pPr>
              <w:pStyle w:val="Paragrafoelenco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002BA8">
              <w:rPr>
                <w:color w:val="000000" w:themeColor="text1"/>
              </w:rPr>
              <w:t>…</w:t>
            </w:r>
          </w:p>
          <w:p w:rsidR="004C77C9" w:rsidRPr="00002BA8" w:rsidRDefault="004C77C9" w:rsidP="004C77C9">
            <w:pPr>
              <w:pStyle w:val="Paragrafoelenco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002BA8">
              <w:rPr>
                <w:color w:val="000000" w:themeColor="text1"/>
              </w:rPr>
              <w:t>…</w:t>
            </w:r>
          </w:p>
          <w:p w:rsidR="004C77C9" w:rsidRPr="00002BA8" w:rsidRDefault="004C77C9" w:rsidP="004C77C9">
            <w:pPr>
              <w:pStyle w:val="Paragrafoelenco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002BA8">
              <w:rPr>
                <w:color w:val="000000" w:themeColor="text1"/>
              </w:rPr>
              <w:t>…</w:t>
            </w: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</w:tc>
      </w:tr>
      <w:tr w:rsidR="004C77C9" w:rsidRPr="00002BA8" w:rsidTr="00F37212">
        <w:trPr>
          <w:trHeight w:val="1275"/>
        </w:trPr>
        <w:tc>
          <w:tcPr>
            <w:tcW w:w="9778" w:type="dxa"/>
            <w:gridSpan w:val="3"/>
          </w:tcPr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02BA8">
              <w:rPr>
                <w:b/>
                <w:color w:val="000000" w:themeColor="text1"/>
                <w:sz w:val="28"/>
                <w:szCs w:val="28"/>
              </w:rPr>
              <w:t>CONTENUTI ESSENZIALI</w:t>
            </w: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</w:tc>
      </w:tr>
      <w:tr w:rsidR="004C77C9" w:rsidRPr="00002BA8" w:rsidTr="00F37212">
        <w:tc>
          <w:tcPr>
            <w:tcW w:w="4889" w:type="dxa"/>
            <w:gridSpan w:val="2"/>
          </w:tcPr>
          <w:p w:rsidR="004C77C9" w:rsidRPr="00002BA8" w:rsidRDefault="004C77C9" w:rsidP="00F37212">
            <w:pPr>
              <w:rPr>
                <w:b/>
                <w:color w:val="000000" w:themeColor="text1"/>
              </w:rPr>
            </w:pPr>
            <w:r w:rsidRPr="00002BA8">
              <w:rPr>
                <w:b/>
                <w:color w:val="000000" w:themeColor="text1"/>
              </w:rPr>
              <w:t>Classe prima</w:t>
            </w: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</w:tc>
        <w:tc>
          <w:tcPr>
            <w:tcW w:w="4889" w:type="dxa"/>
          </w:tcPr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</w:tc>
      </w:tr>
      <w:tr w:rsidR="004C77C9" w:rsidRPr="00002BA8" w:rsidTr="00F37212">
        <w:tc>
          <w:tcPr>
            <w:tcW w:w="4889" w:type="dxa"/>
            <w:gridSpan w:val="2"/>
          </w:tcPr>
          <w:p w:rsidR="004C77C9" w:rsidRPr="00002BA8" w:rsidRDefault="004C77C9" w:rsidP="00F37212">
            <w:pPr>
              <w:rPr>
                <w:b/>
                <w:color w:val="000000" w:themeColor="text1"/>
              </w:rPr>
            </w:pPr>
            <w:r w:rsidRPr="00002BA8">
              <w:rPr>
                <w:b/>
                <w:color w:val="000000" w:themeColor="text1"/>
              </w:rPr>
              <w:t>Classe seconda</w:t>
            </w: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</w:tc>
        <w:tc>
          <w:tcPr>
            <w:tcW w:w="4889" w:type="dxa"/>
          </w:tcPr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  <w:p w:rsidR="004C77C9" w:rsidRPr="00002BA8" w:rsidRDefault="004C77C9" w:rsidP="00F37212">
            <w:pPr>
              <w:rPr>
                <w:color w:val="000000" w:themeColor="text1"/>
              </w:rPr>
            </w:pPr>
          </w:p>
        </w:tc>
      </w:tr>
    </w:tbl>
    <w:p w:rsidR="004C77C9" w:rsidRDefault="004C77C9" w:rsidP="004C77C9">
      <w:pPr>
        <w:spacing w:after="0" w:line="240" w:lineRule="auto"/>
        <w:rPr>
          <w:color w:val="000000" w:themeColor="text1"/>
        </w:rPr>
      </w:pPr>
    </w:p>
    <w:p w:rsidR="004C77C9" w:rsidRDefault="004C77C9" w:rsidP="004C77C9">
      <w:pPr>
        <w:spacing w:after="0" w:line="240" w:lineRule="auto"/>
        <w:rPr>
          <w:b/>
          <w:color w:val="000000" w:themeColor="text1"/>
        </w:rPr>
      </w:pPr>
    </w:p>
    <w:p w:rsidR="004C77C9" w:rsidRDefault="004C77C9" w:rsidP="004C77C9">
      <w:pPr>
        <w:spacing w:after="0" w:line="240" w:lineRule="auto"/>
        <w:rPr>
          <w:b/>
          <w:color w:val="000000" w:themeColor="text1"/>
        </w:rPr>
      </w:pPr>
      <w:r w:rsidRPr="00660118">
        <w:rPr>
          <w:b/>
          <w:color w:val="000000" w:themeColor="text1"/>
        </w:rPr>
        <w:t>INDICAZIONI METODOLOGICO-DIDATTICHE</w:t>
      </w:r>
    </w:p>
    <w:p w:rsidR="004C77C9" w:rsidRPr="00660118" w:rsidRDefault="004C77C9" w:rsidP="004C77C9">
      <w:pPr>
        <w:spacing w:after="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C77C9" w:rsidRDefault="004C77C9" w:rsidP="004C77C9">
      <w:pPr>
        <w:spacing w:after="0" w:line="240" w:lineRule="auto"/>
        <w:rPr>
          <w:color w:val="000000" w:themeColor="text1"/>
        </w:rPr>
      </w:pPr>
    </w:p>
    <w:p w:rsidR="004C77C9" w:rsidRDefault="004C77C9" w:rsidP="004C77C9">
      <w:pPr>
        <w:spacing w:after="0" w:line="240" w:lineRule="auto"/>
        <w:rPr>
          <w:color w:val="000000" w:themeColor="text1"/>
        </w:rPr>
      </w:pPr>
    </w:p>
    <w:p w:rsidR="004C77C9" w:rsidRDefault="004C77C9" w:rsidP="004C77C9">
      <w:pPr>
        <w:spacing w:after="0" w:line="240" w:lineRule="auto"/>
        <w:rPr>
          <w:b/>
          <w:color w:val="000000" w:themeColor="text1"/>
        </w:rPr>
      </w:pPr>
      <w:r w:rsidRPr="00660118">
        <w:rPr>
          <w:b/>
          <w:color w:val="000000" w:themeColor="text1"/>
        </w:rPr>
        <w:t>TEMPI, MODALITÀ, CRITERI E STRUMENTI DELLA VERIFICA/VALUTAZIONE DEI PROCESSI E DEGLI ESITI</w:t>
      </w:r>
    </w:p>
    <w:p w:rsidR="004C77C9" w:rsidRDefault="004C77C9" w:rsidP="004C77C9">
      <w:pPr>
        <w:spacing w:after="0" w:line="240" w:lineRule="auto"/>
        <w:rPr>
          <w:b/>
          <w:color w:val="000000" w:themeColor="text1"/>
        </w:rPr>
      </w:pPr>
    </w:p>
    <w:p w:rsidR="002C514B" w:rsidRDefault="004C77C9" w:rsidP="004C77C9">
      <w:pPr>
        <w:pStyle w:val="NormaleWeb"/>
        <w:shd w:val="clear" w:color="auto" w:fill="FFFFFF"/>
        <w:spacing w:before="120" w:beforeAutospacing="0" w:after="120" w:afterAutospacing="0" w:line="360" w:lineRule="auto"/>
        <w:rPr>
          <w:b/>
          <w:color w:val="000000" w:themeColor="text1"/>
        </w:rPr>
      </w:pPr>
      <w:r>
        <w:rPr>
          <w:b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541B" w:rsidRPr="004E0725" w:rsidRDefault="0016541B" w:rsidP="004C77C9">
      <w:pPr>
        <w:pStyle w:val="NormaleWeb"/>
        <w:shd w:val="clear" w:color="auto" w:fill="FFFFFF"/>
        <w:spacing w:before="120" w:beforeAutospacing="0" w:after="120" w:afterAutospacing="0" w:line="360" w:lineRule="auto"/>
        <w:rPr>
          <w:rFonts w:ascii="Arial" w:hAnsi="Arial" w:cs="Arial"/>
          <w:color w:val="333333"/>
          <w:sz w:val="19"/>
          <w:szCs w:val="19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  <w:t>I docenti</w:t>
      </w:r>
    </w:p>
    <w:sectPr w:rsidR="0016541B" w:rsidRPr="004E07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42D29"/>
    <w:multiLevelType w:val="hybridMultilevel"/>
    <w:tmpl w:val="0096DE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4212E"/>
    <w:multiLevelType w:val="hybridMultilevel"/>
    <w:tmpl w:val="4C0AA8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35219"/>
    <w:multiLevelType w:val="hybridMultilevel"/>
    <w:tmpl w:val="95902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6614A"/>
    <w:multiLevelType w:val="hybridMultilevel"/>
    <w:tmpl w:val="0610135C"/>
    <w:lvl w:ilvl="0" w:tplc="D1CC3D0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43C9F"/>
    <w:multiLevelType w:val="multilevel"/>
    <w:tmpl w:val="AF76A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14B"/>
    <w:rsid w:val="0016541B"/>
    <w:rsid w:val="002C514B"/>
    <w:rsid w:val="002E3F7A"/>
    <w:rsid w:val="004C77C9"/>
    <w:rsid w:val="004E0725"/>
    <w:rsid w:val="005765C8"/>
    <w:rsid w:val="008054D5"/>
    <w:rsid w:val="00887BEA"/>
    <w:rsid w:val="00890E77"/>
    <w:rsid w:val="00A067F4"/>
    <w:rsid w:val="00A43DE7"/>
    <w:rsid w:val="00AE1546"/>
    <w:rsid w:val="00BA7B4A"/>
    <w:rsid w:val="00EC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DAE08"/>
  <w15:chartTrackingRefBased/>
  <w15:docId w15:val="{BA16BA66-BEF2-4F09-80C4-4B3B64B4F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514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A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A7B4A"/>
    <w:rPr>
      <w:b/>
      <w:bCs/>
    </w:rPr>
  </w:style>
  <w:style w:type="character" w:styleId="Enfasicorsivo">
    <w:name w:val="Emphasis"/>
    <w:basedOn w:val="Carpredefinitoparagrafo"/>
    <w:uiPriority w:val="20"/>
    <w:qFormat/>
    <w:rsid w:val="00BA7B4A"/>
    <w:rPr>
      <w:i/>
      <w:iCs/>
    </w:rPr>
  </w:style>
  <w:style w:type="paragraph" w:styleId="Intestazione">
    <w:name w:val="header"/>
    <w:basedOn w:val="Normale"/>
    <w:link w:val="IntestazioneCarattere"/>
    <w:rsid w:val="002E3F7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2E3F7A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4C77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0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0E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1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it.wikipedia.org/wiki/File:Flag_of_Europe.sv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ceogatt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Mantione</dc:creator>
  <cp:keywords/>
  <dc:description/>
  <cp:lastModifiedBy>Liceo Alfonso Gatto Agropoli</cp:lastModifiedBy>
  <cp:revision>2</cp:revision>
  <dcterms:created xsi:type="dcterms:W3CDTF">2019-10-12T21:35:00Z</dcterms:created>
  <dcterms:modified xsi:type="dcterms:W3CDTF">2019-10-12T21:35:00Z</dcterms:modified>
</cp:coreProperties>
</file>